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52D" w:rsidRPr="0098538B" w:rsidRDefault="00A3452D" w:rsidP="0098538B">
      <w:pPr>
        <w:spacing w:line="360" w:lineRule="auto"/>
        <w:jc w:val="center"/>
        <w:rPr>
          <w:rFonts w:ascii="Times New Roman" w:hAnsi="Times New Roman" w:cs="Times New Roman"/>
          <w:sz w:val="28"/>
          <w:szCs w:val="28"/>
          <w:lang w:val="uk-UA"/>
        </w:rPr>
      </w:pPr>
      <w:r w:rsidRPr="0098538B">
        <w:rPr>
          <w:rFonts w:ascii="Times New Roman" w:hAnsi="Times New Roman" w:cs="Times New Roman"/>
          <w:b/>
          <w:bCs/>
          <w:sz w:val="28"/>
          <w:szCs w:val="28"/>
          <w:lang w:val="uk-UA"/>
        </w:rPr>
        <w:t>РЕЦЕНЗІЯ НА КВАЛІФІКАЦІЙНУ РОБОТУ МАГІСТРА</w:t>
      </w:r>
      <w:r w:rsidRPr="0098538B">
        <w:rPr>
          <w:rFonts w:ascii="Times New Roman" w:hAnsi="Times New Roman" w:cs="Times New Roman"/>
          <w:sz w:val="28"/>
          <w:szCs w:val="28"/>
          <w:lang w:val="uk-UA"/>
        </w:rPr>
        <w:t xml:space="preserve"> </w:t>
      </w:r>
    </w:p>
    <w:p w:rsidR="00A3452D" w:rsidRPr="0098538B" w:rsidRDefault="00A3452D" w:rsidP="0098538B">
      <w:pPr>
        <w:widowControl w:val="0"/>
        <w:autoSpaceDE w:val="0"/>
        <w:autoSpaceDN w:val="0"/>
        <w:spacing w:after="0" w:line="360" w:lineRule="auto"/>
        <w:jc w:val="center"/>
        <w:rPr>
          <w:rFonts w:ascii="Times New Roman" w:eastAsia="Times New Roman" w:hAnsi="Times New Roman" w:cs="Times New Roman"/>
          <w:bCs/>
          <w:color w:val="FF0000"/>
          <w:sz w:val="28"/>
          <w:szCs w:val="28"/>
          <w:lang w:val="uk-UA"/>
        </w:rPr>
      </w:pPr>
      <w:r w:rsidRPr="0098538B">
        <w:rPr>
          <w:rFonts w:ascii="Times New Roman" w:eastAsia="Times New Roman" w:hAnsi="Times New Roman" w:cs="Times New Roman"/>
          <w:bCs/>
          <w:sz w:val="28"/>
          <w:szCs w:val="28"/>
          <w:lang w:val="uk-UA"/>
        </w:rPr>
        <w:t>ШИНКАРЕНКО АНЖЕЛІКА ОЛЕКСАНДРІВНА</w:t>
      </w:r>
    </w:p>
    <w:p w:rsidR="00A3452D" w:rsidRPr="0098538B" w:rsidRDefault="00A3452D" w:rsidP="0098538B">
      <w:pPr>
        <w:spacing w:line="360" w:lineRule="auto"/>
        <w:jc w:val="center"/>
        <w:rPr>
          <w:rFonts w:ascii="Times New Roman" w:hAnsi="Times New Roman" w:cs="Times New Roman"/>
          <w:sz w:val="28"/>
          <w:szCs w:val="28"/>
          <w:lang w:val="uk-UA"/>
        </w:rPr>
      </w:pPr>
      <w:r w:rsidRPr="0098538B">
        <w:rPr>
          <w:rFonts w:ascii="Times New Roman" w:hAnsi="Times New Roman" w:cs="Times New Roman"/>
          <w:sz w:val="28"/>
          <w:szCs w:val="28"/>
          <w:lang w:val="uk-UA"/>
        </w:rPr>
        <w:t>За темою:</w:t>
      </w:r>
    </w:p>
    <w:p w:rsidR="00A3452D" w:rsidRPr="0098538B" w:rsidRDefault="00A3452D" w:rsidP="0098538B">
      <w:pPr>
        <w:widowControl w:val="0"/>
        <w:autoSpaceDE w:val="0"/>
        <w:autoSpaceDN w:val="0"/>
        <w:spacing w:after="0" w:line="360" w:lineRule="auto"/>
        <w:jc w:val="center"/>
        <w:rPr>
          <w:rFonts w:ascii="Times New Roman" w:eastAsia="Times New Roman" w:hAnsi="Times New Roman" w:cs="Times New Roman"/>
          <w:sz w:val="28"/>
          <w:szCs w:val="28"/>
          <w:lang w:val="uk-UA"/>
        </w:rPr>
      </w:pPr>
      <w:r w:rsidRPr="0098538B">
        <w:rPr>
          <w:rFonts w:ascii="Times New Roman" w:eastAsia="Times New Roman" w:hAnsi="Times New Roman" w:cs="Times New Roman"/>
          <w:sz w:val="28"/>
          <w:szCs w:val="28"/>
          <w:lang w:val="uk-UA"/>
        </w:rPr>
        <w:t>«СИСТЕМА ХІМІЧНОГО ЗАХИСТУ КУКУРУДЗИ В ЗОНІ СТЕПУ»</w:t>
      </w:r>
    </w:p>
    <w:p w:rsidR="00F63260" w:rsidRPr="0098538B" w:rsidRDefault="00F63260" w:rsidP="004639EF">
      <w:pPr>
        <w:widowControl w:val="0"/>
        <w:autoSpaceDE w:val="0"/>
        <w:autoSpaceDN w:val="0"/>
        <w:spacing w:after="0" w:line="360" w:lineRule="auto"/>
        <w:ind w:firstLine="567"/>
        <w:jc w:val="both"/>
        <w:rPr>
          <w:rFonts w:ascii="Times New Roman" w:hAnsi="Times New Roman" w:cs="Times New Roman"/>
          <w:sz w:val="28"/>
          <w:szCs w:val="28"/>
          <w:lang w:val="uk-UA"/>
        </w:rPr>
      </w:pPr>
      <w:r w:rsidRPr="0098538B">
        <w:rPr>
          <w:rFonts w:ascii="Times New Roman" w:hAnsi="Times New Roman" w:cs="Times New Roman"/>
          <w:sz w:val="28"/>
          <w:szCs w:val="28"/>
          <w:lang w:val="uk-UA"/>
        </w:rPr>
        <w:t xml:space="preserve">Кваліфікаційна робота </w:t>
      </w:r>
      <w:r w:rsidRPr="0098538B">
        <w:rPr>
          <w:rFonts w:ascii="Times New Roman" w:eastAsia="Times New Roman" w:hAnsi="Times New Roman" w:cs="Times New Roman"/>
          <w:sz w:val="28"/>
          <w:szCs w:val="28"/>
          <w:lang w:val="uk-UA"/>
        </w:rPr>
        <w:t xml:space="preserve">Шинкаренко Анжеліки Олександрівни </w:t>
      </w:r>
      <w:r w:rsidRPr="0098538B">
        <w:rPr>
          <w:rFonts w:ascii="Times New Roman" w:hAnsi="Times New Roman" w:cs="Times New Roman"/>
          <w:sz w:val="28"/>
          <w:szCs w:val="28"/>
          <w:lang w:val="uk-UA"/>
        </w:rPr>
        <w:t xml:space="preserve">  виконана </w:t>
      </w:r>
      <w:r w:rsidRPr="0098538B">
        <w:rPr>
          <w:rFonts w:ascii="Times New Roman" w:hAnsi="Times New Roman" w:cs="Times New Roman"/>
          <w:sz w:val="28"/>
          <w:szCs w:val="28"/>
        </w:rPr>
        <w:t>у</w:t>
      </w:r>
      <w:r w:rsidRPr="0098538B">
        <w:rPr>
          <w:rFonts w:ascii="Times New Roman" w:hAnsi="Times New Roman" w:cs="Times New Roman"/>
          <w:sz w:val="28"/>
          <w:szCs w:val="28"/>
          <w:lang w:val="uk-UA"/>
        </w:rPr>
        <w:t xml:space="preserve"> </w:t>
      </w:r>
      <w:proofErr w:type="spellStart"/>
      <w:r w:rsidRPr="0098538B">
        <w:rPr>
          <w:rFonts w:ascii="Times New Roman" w:hAnsi="Times New Roman" w:cs="Times New Roman"/>
          <w:sz w:val="28"/>
          <w:szCs w:val="28"/>
        </w:rPr>
        <w:t>відповідності</w:t>
      </w:r>
      <w:proofErr w:type="spellEnd"/>
      <w:r w:rsidRPr="0098538B">
        <w:rPr>
          <w:rFonts w:ascii="Times New Roman" w:hAnsi="Times New Roman" w:cs="Times New Roman"/>
          <w:sz w:val="28"/>
          <w:szCs w:val="28"/>
        </w:rPr>
        <w:t xml:space="preserve"> до </w:t>
      </w:r>
      <w:proofErr w:type="spellStart"/>
      <w:r w:rsidRPr="0098538B">
        <w:rPr>
          <w:rFonts w:ascii="Times New Roman" w:hAnsi="Times New Roman" w:cs="Times New Roman"/>
          <w:sz w:val="28"/>
          <w:szCs w:val="28"/>
        </w:rPr>
        <w:t>завдання</w:t>
      </w:r>
      <w:proofErr w:type="spellEnd"/>
      <w:r w:rsidRPr="0098538B">
        <w:rPr>
          <w:rFonts w:ascii="Times New Roman" w:hAnsi="Times New Roman" w:cs="Times New Roman"/>
          <w:sz w:val="28"/>
          <w:szCs w:val="28"/>
        </w:rPr>
        <w:t xml:space="preserve">, в </w:t>
      </w:r>
      <w:proofErr w:type="spellStart"/>
      <w:r w:rsidRPr="0098538B">
        <w:rPr>
          <w:rFonts w:ascii="Times New Roman" w:hAnsi="Times New Roman" w:cs="Times New Roman"/>
          <w:sz w:val="28"/>
          <w:szCs w:val="28"/>
        </w:rPr>
        <w:t>повному</w:t>
      </w:r>
      <w:proofErr w:type="spellEnd"/>
      <w:r w:rsidRPr="0098538B">
        <w:rPr>
          <w:rFonts w:ascii="Times New Roman" w:hAnsi="Times New Roman" w:cs="Times New Roman"/>
          <w:sz w:val="28"/>
          <w:szCs w:val="28"/>
        </w:rPr>
        <w:t xml:space="preserve"> </w:t>
      </w:r>
      <w:proofErr w:type="spellStart"/>
      <w:r w:rsidRPr="0098538B">
        <w:rPr>
          <w:rFonts w:ascii="Times New Roman" w:hAnsi="Times New Roman" w:cs="Times New Roman"/>
          <w:sz w:val="28"/>
          <w:szCs w:val="28"/>
        </w:rPr>
        <w:t>обсязі</w:t>
      </w:r>
      <w:proofErr w:type="spellEnd"/>
      <w:r w:rsidRPr="0098538B">
        <w:rPr>
          <w:rFonts w:ascii="Times New Roman" w:hAnsi="Times New Roman" w:cs="Times New Roman"/>
          <w:sz w:val="28"/>
          <w:szCs w:val="28"/>
        </w:rPr>
        <w:t xml:space="preserve"> у </w:t>
      </w:r>
      <w:proofErr w:type="spellStart"/>
      <w:r w:rsidRPr="0098538B">
        <w:rPr>
          <w:rFonts w:ascii="Times New Roman" w:hAnsi="Times New Roman" w:cs="Times New Roman"/>
          <w:sz w:val="28"/>
          <w:szCs w:val="28"/>
        </w:rPr>
        <w:t>встановлений</w:t>
      </w:r>
      <w:proofErr w:type="spellEnd"/>
      <w:r w:rsidRPr="0098538B">
        <w:rPr>
          <w:rFonts w:ascii="Times New Roman" w:hAnsi="Times New Roman" w:cs="Times New Roman"/>
          <w:sz w:val="28"/>
          <w:szCs w:val="28"/>
        </w:rPr>
        <w:t xml:space="preserve"> </w:t>
      </w:r>
      <w:proofErr w:type="spellStart"/>
      <w:r w:rsidRPr="0098538B">
        <w:rPr>
          <w:rFonts w:ascii="Times New Roman" w:hAnsi="Times New Roman" w:cs="Times New Roman"/>
          <w:sz w:val="28"/>
          <w:szCs w:val="28"/>
        </w:rPr>
        <w:t>термін</w:t>
      </w:r>
      <w:proofErr w:type="spellEnd"/>
      <w:r w:rsidRPr="0098538B">
        <w:rPr>
          <w:rFonts w:ascii="Times New Roman" w:hAnsi="Times New Roman" w:cs="Times New Roman"/>
          <w:sz w:val="28"/>
          <w:szCs w:val="28"/>
        </w:rPr>
        <w:t>.</w:t>
      </w:r>
    </w:p>
    <w:p w:rsidR="00B14157" w:rsidRPr="0098538B" w:rsidRDefault="00F63260" w:rsidP="004639EF">
      <w:pPr>
        <w:spacing w:after="0" w:line="360" w:lineRule="auto"/>
        <w:ind w:firstLine="567"/>
        <w:jc w:val="both"/>
        <w:rPr>
          <w:rFonts w:ascii="Times New Roman" w:hAnsi="Times New Roman" w:cs="Times New Roman"/>
          <w:sz w:val="28"/>
          <w:szCs w:val="28"/>
          <w:lang w:val="uk-UA"/>
        </w:rPr>
      </w:pPr>
      <w:r w:rsidRPr="0098538B">
        <w:rPr>
          <w:rFonts w:ascii="Times New Roman" w:hAnsi="Times New Roman" w:cs="Times New Roman"/>
          <w:sz w:val="28"/>
          <w:szCs w:val="28"/>
          <w:lang w:val="uk-UA"/>
        </w:rPr>
        <w:t xml:space="preserve">Структура роботи: загальний обсяг роботи на 91 </w:t>
      </w:r>
      <w:proofErr w:type="spellStart"/>
      <w:r w:rsidRPr="0098538B">
        <w:rPr>
          <w:rFonts w:ascii="Times New Roman" w:hAnsi="Times New Roman" w:cs="Times New Roman"/>
          <w:sz w:val="28"/>
          <w:szCs w:val="28"/>
          <w:lang w:val="uk-UA"/>
        </w:rPr>
        <w:t>сорінці</w:t>
      </w:r>
      <w:proofErr w:type="spellEnd"/>
      <w:r w:rsidRPr="0098538B">
        <w:rPr>
          <w:rFonts w:ascii="Times New Roman" w:hAnsi="Times New Roman" w:cs="Times New Roman"/>
          <w:sz w:val="28"/>
          <w:szCs w:val="28"/>
          <w:lang w:val="uk-UA"/>
        </w:rPr>
        <w:t xml:space="preserve"> та налічує 19 таблиць </w:t>
      </w:r>
      <w:r w:rsidR="00BD5073" w:rsidRPr="0098538B">
        <w:rPr>
          <w:rFonts w:ascii="Times New Roman" w:hAnsi="Times New Roman" w:cs="Times New Roman"/>
          <w:sz w:val="28"/>
          <w:szCs w:val="28"/>
          <w:lang w:val="uk-UA"/>
        </w:rPr>
        <w:t>та</w:t>
      </w:r>
      <w:r w:rsidRPr="0098538B">
        <w:rPr>
          <w:rFonts w:ascii="Times New Roman" w:hAnsi="Times New Roman" w:cs="Times New Roman"/>
          <w:sz w:val="28"/>
          <w:szCs w:val="28"/>
          <w:lang w:val="uk-UA"/>
        </w:rPr>
        <w:t xml:space="preserve"> 6 </w:t>
      </w:r>
      <w:proofErr w:type="spellStart"/>
      <w:r w:rsidRPr="0098538B">
        <w:rPr>
          <w:rFonts w:ascii="Times New Roman" w:hAnsi="Times New Roman" w:cs="Times New Roman"/>
          <w:sz w:val="28"/>
          <w:szCs w:val="28"/>
          <w:lang w:val="uk-UA"/>
        </w:rPr>
        <w:t>інфографіків</w:t>
      </w:r>
      <w:proofErr w:type="spellEnd"/>
      <w:r w:rsidRPr="0098538B">
        <w:rPr>
          <w:rFonts w:ascii="Times New Roman" w:hAnsi="Times New Roman" w:cs="Times New Roman"/>
          <w:sz w:val="28"/>
          <w:szCs w:val="28"/>
          <w:lang w:val="uk-UA"/>
        </w:rPr>
        <w:t xml:space="preserve">. Список використаної літератури містить 81 джерело.  </w:t>
      </w:r>
    </w:p>
    <w:p w:rsidR="00B14157" w:rsidRPr="0098538B" w:rsidRDefault="00E1400A" w:rsidP="004639EF">
      <w:pPr>
        <w:spacing w:after="0" w:line="360" w:lineRule="auto"/>
        <w:ind w:firstLine="567"/>
        <w:jc w:val="both"/>
        <w:rPr>
          <w:rFonts w:ascii="Times New Roman" w:hAnsi="Times New Roman" w:cs="Times New Roman"/>
          <w:sz w:val="28"/>
          <w:szCs w:val="28"/>
          <w:lang w:val="uk-UA"/>
        </w:rPr>
      </w:pPr>
      <w:r w:rsidRPr="0098538B">
        <w:rPr>
          <w:rFonts w:ascii="Times New Roman" w:hAnsi="Times New Roman" w:cs="Times New Roman"/>
          <w:sz w:val="28"/>
          <w:szCs w:val="28"/>
          <w:lang w:val="uk-UA"/>
        </w:rPr>
        <w:t>У вступі досить  логічно виділено актуальність,  мету та завдання досліджень. В</w:t>
      </w:r>
      <w:r w:rsidR="00B14157" w:rsidRPr="0098538B">
        <w:rPr>
          <w:rFonts w:ascii="Times New Roman" w:hAnsi="Times New Roman" w:cs="Times New Roman"/>
          <w:sz w:val="28"/>
          <w:szCs w:val="28"/>
          <w:lang w:val="uk-UA"/>
        </w:rPr>
        <w:t xml:space="preserve"> першому розділі аналізуються морфологічні та фізіологічні характеристики кукурудзи, які впливають на її природну стійкість до шкідників і хвороб. </w:t>
      </w:r>
      <w:proofErr w:type="spellStart"/>
      <w:r w:rsidR="00B14157" w:rsidRPr="0098538B">
        <w:rPr>
          <w:rFonts w:ascii="Times New Roman" w:hAnsi="Times New Roman" w:cs="Times New Roman"/>
          <w:sz w:val="28"/>
          <w:szCs w:val="28"/>
        </w:rPr>
        <w:t>Також</w:t>
      </w:r>
      <w:proofErr w:type="spellEnd"/>
      <w:r w:rsidR="00B14157" w:rsidRPr="0098538B">
        <w:rPr>
          <w:rFonts w:ascii="Times New Roman" w:hAnsi="Times New Roman" w:cs="Times New Roman"/>
          <w:sz w:val="28"/>
          <w:szCs w:val="28"/>
        </w:rPr>
        <w:t xml:space="preserve"> </w:t>
      </w:r>
      <w:proofErr w:type="spellStart"/>
      <w:r w:rsidR="00B14157" w:rsidRPr="0098538B">
        <w:rPr>
          <w:rFonts w:ascii="Times New Roman" w:hAnsi="Times New Roman" w:cs="Times New Roman"/>
          <w:sz w:val="28"/>
          <w:szCs w:val="28"/>
        </w:rPr>
        <w:t>розглянуто</w:t>
      </w:r>
      <w:proofErr w:type="spellEnd"/>
      <w:r w:rsidR="00B14157" w:rsidRPr="0098538B">
        <w:rPr>
          <w:rFonts w:ascii="Times New Roman" w:hAnsi="Times New Roman" w:cs="Times New Roman"/>
          <w:sz w:val="28"/>
          <w:szCs w:val="28"/>
        </w:rPr>
        <w:t xml:space="preserve"> </w:t>
      </w:r>
      <w:proofErr w:type="spellStart"/>
      <w:r w:rsidR="00B14157" w:rsidRPr="0098538B">
        <w:rPr>
          <w:rFonts w:ascii="Times New Roman" w:hAnsi="Times New Roman" w:cs="Times New Roman"/>
          <w:sz w:val="28"/>
          <w:szCs w:val="28"/>
        </w:rPr>
        <w:t>фенологічні</w:t>
      </w:r>
      <w:proofErr w:type="spellEnd"/>
      <w:r w:rsidR="00B14157" w:rsidRPr="0098538B">
        <w:rPr>
          <w:rFonts w:ascii="Times New Roman" w:hAnsi="Times New Roman" w:cs="Times New Roman"/>
          <w:sz w:val="28"/>
          <w:szCs w:val="28"/>
        </w:rPr>
        <w:t xml:space="preserve"> </w:t>
      </w:r>
      <w:proofErr w:type="spellStart"/>
      <w:r w:rsidR="00B14157" w:rsidRPr="0098538B">
        <w:rPr>
          <w:rFonts w:ascii="Times New Roman" w:hAnsi="Times New Roman" w:cs="Times New Roman"/>
          <w:sz w:val="28"/>
          <w:szCs w:val="28"/>
        </w:rPr>
        <w:t>фази</w:t>
      </w:r>
      <w:proofErr w:type="spellEnd"/>
      <w:r w:rsidR="00B14157" w:rsidRPr="0098538B">
        <w:rPr>
          <w:rFonts w:ascii="Times New Roman" w:hAnsi="Times New Roman" w:cs="Times New Roman"/>
          <w:sz w:val="28"/>
          <w:szCs w:val="28"/>
        </w:rPr>
        <w:t xml:space="preserve"> </w:t>
      </w:r>
      <w:proofErr w:type="spellStart"/>
      <w:r w:rsidR="00B14157" w:rsidRPr="0098538B">
        <w:rPr>
          <w:rFonts w:ascii="Times New Roman" w:hAnsi="Times New Roman" w:cs="Times New Roman"/>
          <w:sz w:val="28"/>
          <w:szCs w:val="28"/>
        </w:rPr>
        <w:t>розвитку</w:t>
      </w:r>
      <w:proofErr w:type="spellEnd"/>
      <w:r w:rsidR="00B14157" w:rsidRPr="0098538B">
        <w:rPr>
          <w:rFonts w:ascii="Times New Roman" w:hAnsi="Times New Roman" w:cs="Times New Roman"/>
          <w:sz w:val="28"/>
          <w:szCs w:val="28"/>
        </w:rPr>
        <w:t xml:space="preserve"> </w:t>
      </w:r>
      <w:proofErr w:type="spellStart"/>
      <w:r w:rsidR="00B14157" w:rsidRPr="0098538B">
        <w:rPr>
          <w:rFonts w:ascii="Times New Roman" w:hAnsi="Times New Roman" w:cs="Times New Roman"/>
          <w:sz w:val="28"/>
          <w:szCs w:val="28"/>
        </w:rPr>
        <w:t>рослини</w:t>
      </w:r>
      <w:proofErr w:type="spellEnd"/>
      <w:r w:rsidR="00B14157" w:rsidRPr="0098538B">
        <w:rPr>
          <w:rFonts w:ascii="Times New Roman" w:hAnsi="Times New Roman" w:cs="Times New Roman"/>
          <w:sz w:val="28"/>
          <w:szCs w:val="28"/>
        </w:rPr>
        <w:t xml:space="preserve">, </w:t>
      </w:r>
      <w:proofErr w:type="spellStart"/>
      <w:r w:rsidR="00B14157" w:rsidRPr="0098538B">
        <w:rPr>
          <w:rFonts w:ascii="Times New Roman" w:hAnsi="Times New Roman" w:cs="Times New Roman"/>
          <w:sz w:val="28"/>
          <w:szCs w:val="28"/>
        </w:rPr>
        <w:t>їхня</w:t>
      </w:r>
      <w:proofErr w:type="spellEnd"/>
      <w:r w:rsidR="00B14157" w:rsidRPr="0098538B">
        <w:rPr>
          <w:rFonts w:ascii="Times New Roman" w:hAnsi="Times New Roman" w:cs="Times New Roman"/>
          <w:sz w:val="28"/>
          <w:szCs w:val="28"/>
        </w:rPr>
        <w:t xml:space="preserve"> </w:t>
      </w:r>
      <w:proofErr w:type="spellStart"/>
      <w:r w:rsidR="00B14157" w:rsidRPr="0098538B">
        <w:rPr>
          <w:rFonts w:ascii="Times New Roman" w:hAnsi="Times New Roman" w:cs="Times New Roman"/>
          <w:sz w:val="28"/>
          <w:szCs w:val="28"/>
        </w:rPr>
        <w:t>чутливість</w:t>
      </w:r>
      <w:proofErr w:type="spellEnd"/>
      <w:r w:rsidR="00B14157" w:rsidRPr="0098538B">
        <w:rPr>
          <w:rFonts w:ascii="Times New Roman" w:hAnsi="Times New Roman" w:cs="Times New Roman"/>
          <w:sz w:val="28"/>
          <w:szCs w:val="28"/>
        </w:rPr>
        <w:t xml:space="preserve"> до </w:t>
      </w:r>
      <w:proofErr w:type="spellStart"/>
      <w:r w:rsidR="00B14157" w:rsidRPr="0098538B">
        <w:rPr>
          <w:rFonts w:ascii="Times New Roman" w:hAnsi="Times New Roman" w:cs="Times New Roman"/>
          <w:sz w:val="28"/>
          <w:szCs w:val="28"/>
        </w:rPr>
        <w:t>несприятливих</w:t>
      </w:r>
      <w:proofErr w:type="spellEnd"/>
      <w:r w:rsidR="00B14157" w:rsidRPr="0098538B">
        <w:rPr>
          <w:rFonts w:ascii="Times New Roman" w:hAnsi="Times New Roman" w:cs="Times New Roman"/>
          <w:sz w:val="28"/>
          <w:szCs w:val="28"/>
        </w:rPr>
        <w:t xml:space="preserve"> </w:t>
      </w:r>
      <w:proofErr w:type="spellStart"/>
      <w:r w:rsidR="00B14157" w:rsidRPr="0098538B">
        <w:rPr>
          <w:rFonts w:ascii="Times New Roman" w:hAnsi="Times New Roman" w:cs="Times New Roman"/>
          <w:sz w:val="28"/>
          <w:szCs w:val="28"/>
        </w:rPr>
        <w:t>факторів</w:t>
      </w:r>
      <w:proofErr w:type="spellEnd"/>
      <w:r w:rsidR="00B14157" w:rsidRPr="0098538B">
        <w:rPr>
          <w:rFonts w:ascii="Times New Roman" w:hAnsi="Times New Roman" w:cs="Times New Roman"/>
          <w:sz w:val="28"/>
          <w:szCs w:val="28"/>
        </w:rPr>
        <w:t xml:space="preserve"> та </w:t>
      </w:r>
      <w:proofErr w:type="spellStart"/>
      <w:r w:rsidR="00B14157" w:rsidRPr="0098538B">
        <w:rPr>
          <w:rFonts w:ascii="Times New Roman" w:hAnsi="Times New Roman" w:cs="Times New Roman"/>
          <w:sz w:val="28"/>
          <w:szCs w:val="28"/>
        </w:rPr>
        <w:t>вплив</w:t>
      </w:r>
      <w:proofErr w:type="spellEnd"/>
      <w:r w:rsidR="00B14157" w:rsidRPr="0098538B">
        <w:rPr>
          <w:rFonts w:ascii="Times New Roman" w:hAnsi="Times New Roman" w:cs="Times New Roman"/>
          <w:sz w:val="28"/>
          <w:szCs w:val="28"/>
        </w:rPr>
        <w:t xml:space="preserve"> </w:t>
      </w:r>
      <w:proofErr w:type="spellStart"/>
      <w:r w:rsidR="00B14157" w:rsidRPr="0098538B">
        <w:rPr>
          <w:rFonts w:ascii="Times New Roman" w:hAnsi="Times New Roman" w:cs="Times New Roman"/>
          <w:sz w:val="28"/>
          <w:szCs w:val="28"/>
        </w:rPr>
        <w:t>сортових</w:t>
      </w:r>
      <w:proofErr w:type="spellEnd"/>
      <w:r w:rsidR="00B14157" w:rsidRPr="0098538B">
        <w:rPr>
          <w:rFonts w:ascii="Times New Roman" w:hAnsi="Times New Roman" w:cs="Times New Roman"/>
          <w:sz w:val="28"/>
          <w:szCs w:val="28"/>
        </w:rPr>
        <w:t xml:space="preserve"> </w:t>
      </w:r>
      <w:proofErr w:type="spellStart"/>
      <w:r w:rsidR="00B14157" w:rsidRPr="0098538B">
        <w:rPr>
          <w:rFonts w:ascii="Times New Roman" w:hAnsi="Times New Roman" w:cs="Times New Roman"/>
          <w:sz w:val="28"/>
          <w:szCs w:val="28"/>
        </w:rPr>
        <w:t>особливостей</w:t>
      </w:r>
      <w:proofErr w:type="spellEnd"/>
      <w:r w:rsidR="00B14157" w:rsidRPr="0098538B">
        <w:rPr>
          <w:rFonts w:ascii="Times New Roman" w:hAnsi="Times New Roman" w:cs="Times New Roman"/>
          <w:sz w:val="28"/>
          <w:szCs w:val="28"/>
        </w:rPr>
        <w:t xml:space="preserve">. </w:t>
      </w:r>
      <w:proofErr w:type="spellStart"/>
      <w:r w:rsidR="00B14157" w:rsidRPr="0098538B">
        <w:rPr>
          <w:rFonts w:ascii="Times New Roman" w:hAnsi="Times New Roman" w:cs="Times New Roman"/>
          <w:sz w:val="28"/>
          <w:szCs w:val="28"/>
        </w:rPr>
        <w:t>Велику</w:t>
      </w:r>
      <w:proofErr w:type="spellEnd"/>
      <w:r w:rsidR="00B14157" w:rsidRPr="0098538B">
        <w:rPr>
          <w:rFonts w:ascii="Times New Roman" w:hAnsi="Times New Roman" w:cs="Times New Roman"/>
          <w:sz w:val="28"/>
          <w:szCs w:val="28"/>
        </w:rPr>
        <w:t xml:space="preserve"> </w:t>
      </w:r>
      <w:proofErr w:type="spellStart"/>
      <w:r w:rsidR="00B14157" w:rsidRPr="0098538B">
        <w:rPr>
          <w:rFonts w:ascii="Times New Roman" w:hAnsi="Times New Roman" w:cs="Times New Roman"/>
          <w:sz w:val="28"/>
          <w:szCs w:val="28"/>
        </w:rPr>
        <w:t>увагу</w:t>
      </w:r>
      <w:proofErr w:type="spellEnd"/>
      <w:r w:rsidR="00B14157" w:rsidRPr="0098538B">
        <w:rPr>
          <w:rFonts w:ascii="Times New Roman" w:hAnsi="Times New Roman" w:cs="Times New Roman"/>
          <w:sz w:val="28"/>
          <w:szCs w:val="28"/>
        </w:rPr>
        <w:t xml:space="preserve"> </w:t>
      </w:r>
      <w:proofErr w:type="spellStart"/>
      <w:r w:rsidR="00B14157" w:rsidRPr="0098538B">
        <w:rPr>
          <w:rFonts w:ascii="Times New Roman" w:hAnsi="Times New Roman" w:cs="Times New Roman"/>
          <w:sz w:val="28"/>
          <w:szCs w:val="28"/>
        </w:rPr>
        <w:t>приділено</w:t>
      </w:r>
      <w:proofErr w:type="spellEnd"/>
      <w:r w:rsidR="00B14157" w:rsidRPr="0098538B">
        <w:rPr>
          <w:rFonts w:ascii="Times New Roman" w:hAnsi="Times New Roman" w:cs="Times New Roman"/>
          <w:sz w:val="28"/>
          <w:szCs w:val="28"/>
        </w:rPr>
        <w:t xml:space="preserve"> </w:t>
      </w:r>
      <w:proofErr w:type="spellStart"/>
      <w:r w:rsidR="00B14157" w:rsidRPr="0098538B">
        <w:rPr>
          <w:rFonts w:ascii="Times New Roman" w:hAnsi="Times New Roman" w:cs="Times New Roman"/>
          <w:sz w:val="28"/>
          <w:szCs w:val="28"/>
        </w:rPr>
        <w:t>агротехнічним</w:t>
      </w:r>
      <w:proofErr w:type="spellEnd"/>
      <w:r w:rsidR="00B14157" w:rsidRPr="0098538B">
        <w:rPr>
          <w:rFonts w:ascii="Times New Roman" w:hAnsi="Times New Roman" w:cs="Times New Roman"/>
          <w:sz w:val="28"/>
          <w:szCs w:val="28"/>
        </w:rPr>
        <w:t xml:space="preserve"> заходам, таким як </w:t>
      </w:r>
      <w:proofErr w:type="spellStart"/>
      <w:r w:rsidR="00B14157" w:rsidRPr="0098538B">
        <w:rPr>
          <w:rFonts w:ascii="Times New Roman" w:hAnsi="Times New Roman" w:cs="Times New Roman"/>
          <w:sz w:val="28"/>
          <w:szCs w:val="28"/>
        </w:rPr>
        <w:t>сівозміна</w:t>
      </w:r>
      <w:proofErr w:type="spellEnd"/>
      <w:r w:rsidR="00B14157" w:rsidRPr="0098538B">
        <w:rPr>
          <w:rFonts w:ascii="Times New Roman" w:hAnsi="Times New Roman" w:cs="Times New Roman"/>
          <w:sz w:val="28"/>
          <w:szCs w:val="28"/>
        </w:rPr>
        <w:t xml:space="preserve">, </w:t>
      </w:r>
      <w:proofErr w:type="spellStart"/>
      <w:r w:rsidR="00B14157" w:rsidRPr="0098538B">
        <w:rPr>
          <w:rFonts w:ascii="Times New Roman" w:hAnsi="Times New Roman" w:cs="Times New Roman"/>
          <w:sz w:val="28"/>
          <w:szCs w:val="28"/>
        </w:rPr>
        <w:t>обробка</w:t>
      </w:r>
      <w:proofErr w:type="spellEnd"/>
      <w:r w:rsidR="00B14157" w:rsidRPr="0098538B">
        <w:rPr>
          <w:rFonts w:ascii="Times New Roman" w:hAnsi="Times New Roman" w:cs="Times New Roman"/>
          <w:sz w:val="28"/>
          <w:szCs w:val="28"/>
        </w:rPr>
        <w:t xml:space="preserve"> </w:t>
      </w:r>
      <w:proofErr w:type="spellStart"/>
      <w:r w:rsidR="00B14157" w:rsidRPr="0098538B">
        <w:rPr>
          <w:rFonts w:ascii="Times New Roman" w:hAnsi="Times New Roman" w:cs="Times New Roman"/>
          <w:sz w:val="28"/>
          <w:szCs w:val="28"/>
        </w:rPr>
        <w:t>ґрунту</w:t>
      </w:r>
      <w:proofErr w:type="spellEnd"/>
      <w:r w:rsidR="00B14157" w:rsidRPr="0098538B">
        <w:rPr>
          <w:rFonts w:ascii="Times New Roman" w:hAnsi="Times New Roman" w:cs="Times New Roman"/>
          <w:sz w:val="28"/>
          <w:szCs w:val="28"/>
        </w:rPr>
        <w:t xml:space="preserve">, </w:t>
      </w:r>
      <w:proofErr w:type="spellStart"/>
      <w:r w:rsidR="00B14157" w:rsidRPr="0098538B">
        <w:rPr>
          <w:rFonts w:ascii="Times New Roman" w:hAnsi="Times New Roman" w:cs="Times New Roman"/>
          <w:sz w:val="28"/>
          <w:szCs w:val="28"/>
        </w:rPr>
        <w:t>внесення</w:t>
      </w:r>
      <w:proofErr w:type="spellEnd"/>
      <w:r w:rsidR="00B14157" w:rsidRPr="0098538B">
        <w:rPr>
          <w:rFonts w:ascii="Times New Roman" w:hAnsi="Times New Roman" w:cs="Times New Roman"/>
          <w:sz w:val="28"/>
          <w:szCs w:val="28"/>
        </w:rPr>
        <w:t xml:space="preserve"> добрив та полив, </w:t>
      </w:r>
      <w:proofErr w:type="spellStart"/>
      <w:r w:rsidR="00B14157" w:rsidRPr="0098538B">
        <w:rPr>
          <w:rFonts w:ascii="Times New Roman" w:hAnsi="Times New Roman" w:cs="Times New Roman"/>
          <w:sz w:val="28"/>
          <w:szCs w:val="28"/>
        </w:rPr>
        <w:t>що</w:t>
      </w:r>
      <w:proofErr w:type="spellEnd"/>
      <w:r w:rsidR="00B14157" w:rsidRPr="0098538B">
        <w:rPr>
          <w:rFonts w:ascii="Times New Roman" w:hAnsi="Times New Roman" w:cs="Times New Roman"/>
          <w:sz w:val="28"/>
          <w:szCs w:val="28"/>
        </w:rPr>
        <w:t xml:space="preserve"> </w:t>
      </w:r>
      <w:proofErr w:type="spellStart"/>
      <w:r w:rsidR="00B14157" w:rsidRPr="0098538B">
        <w:rPr>
          <w:rFonts w:ascii="Times New Roman" w:hAnsi="Times New Roman" w:cs="Times New Roman"/>
          <w:sz w:val="28"/>
          <w:szCs w:val="28"/>
        </w:rPr>
        <w:t>сприяють</w:t>
      </w:r>
      <w:proofErr w:type="spellEnd"/>
      <w:r w:rsidR="00B14157" w:rsidRPr="0098538B">
        <w:rPr>
          <w:rFonts w:ascii="Times New Roman" w:hAnsi="Times New Roman" w:cs="Times New Roman"/>
          <w:sz w:val="28"/>
          <w:szCs w:val="28"/>
        </w:rPr>
        <w:t xml:space="preserve"> </w:t>
      </w:r>
      <w:proofErr w:type="spellStart"/>
      <w:r w:rsidR="00B14157" w:rsidRPr="0098538B">
        <w:rPr>
          <w:rFonts w:ascii="Times New Roman" w:hAnsi="Times New Roman" w:cs="Times New Roman"/>
          <w:sz w:val="28"/>
          <w:szCs w:val="28"/>
        </w:rPr>
        <w:t>зміцненню</w:t>
      </w:r>
      <w:proofErr w:type="spellEnd"/>
      <w:r w:rsidR="00B14157" w:rsidRPr="0098538B">
        <w:rPr>
          <w:rFonts w:ascii="Times New Roman" w:hAnsi="Times New Roman" w:cs="Times New Roman"/>
          <w:sz w:val="28"/>
          <w:szCs w:val="28"/>
        </w:rPr>
        <w:t xml:space="preserve"> </w:t>
      </w:r>
      <w:proofErr w:type="spellStart"/>
      <w:r w:rsidR="00B14157" w:rsidRPr="0098538B">
        <w:rPr>
          <w:rFonts w:ascii="Times New Roman" w:hAnsi="Times New Roman" w:cs="Times New Roman"/>
          <w:sz w:val="28"/>
          <w:szCs w:val="28"/>
        </w:rPr>
        <w:t>стійкості</w:t>
      </w:r>
      <w:proofErr w:type="spellEnd"/>
      <w:r w:rsidR="00B14157" w:rsidRPr="0098538B">
        <w:rPr>
          <w:rFonts w:ascii="Times New Roman" w:hAnsi="Times New Roman" w:cs="Times New Roman"/>
          <w:sz w:val="28"/>
          <w:szCs w:val="28"/>
        </w:rPr>
        <w:t xml:space="preserve"> </w:t>
      </w:r>
      <w:proofErr w:type="spellStart"/>
      <w:r w:rsidR="00B14157" w:rsidRPr="0098538B">
        <w:rPr>
          <w:rFonts w:ascii="Times New Roman" w:hAnsi="Times New Roman" w:cs="Times New Roman"/>
          <w:sz w:val="28"/>
          <w:szCs w:val="28"/>
        </w:rPr>
        <w:t>рослин</w:t>
      </w:r>
      <w:proofErr w:type="spellEnd"/>
      <w:r w:rsidR="00B14157" w:rsidRPr="0098538B">
        <w:rPr>
          <w:rFonts w:ascii="Times New Roman" w:hAnsi="Times New Roman" w:cs="Times New Roman"/>
          <w:sz w:val="28"/>
          <w:szCs w:val="28"/>
        </w:rPr>
        <w:t>.</w:t>
      </w:r>
    </w:p>
    <w:p w:rsidR="00B14157" w:rsidRPr="0098538B" w:rsidRDefault="00B14157" w:rsidP="004639EF">
      <w:pPr>
        <w:pStyle w:val="a3"/>
        <w:spacing w:line="360" w:lineRule="auto"/>
        <w:jc w:val="both"/>
        <w:rPr>
          <w:rFonts w:ascii="Times New Roman" w:hAnsi="Times New Roman" w:cs="Times New Roman"/>
          <w:sz w:val="28"/>
          <w:szCs w:val="28"/>
        </w:rPr>
      </w:pPr>
      <w:r w:rsidRPr="0098538B">
        <w:rPr>
          <w:rFonts w:ascii="Times New Roman" w:hAnsi="Times New Roman" w:cs="Times New Roman"/>
          <w:sz w:val="28"/>
          <w:szCs w:val="28"/>
          <w:lang w:val="uk-UA"/>
        </w:rPr>
        <w:t xml:space="preserve">          </w:t>
      </w:r>
      <w:proofErr w:type="spellStart"/>
      <w:r w:rsidRPr="0098538B">
        <w:rPr>
          <w:rFonts w:ascii="Times New Roman" w:hAnsi="Times New Roman" w:cs="Times New Roman"/>
          <w:sz w:val="28"/>
          <w:szCs w:val="28"/>
        </w:rPr>
        <w:t>Другий</w:t>
      </w:r>
      <w:proofErr w:type="spellEnd"/>
      <w:r w:rsidRPr="0098538B">
        <w:rPr>
          <w:rFonts w:ascii="Times New Roman" w:hAnsi="Times New Roman" w:cs="Times New Roman"/>
          <w:sz w:val="28"/>
          <w:szCs w:val="28"/>
        </w:rPr>
        <w:t xml:space="preserve"> </w:t>
      </w:r>
      <w:proofErr w:type="spellStart"/>
      <w:r w:rsidRPr="0098538B">
        <w:rPr>
          <w:rFonts w:ascii="Times New Roman" w:hAnsi="Times New Roman" w:cs="Times New Roman"/>
          <w:sz w:val="28"/>
          <w:szCs w:val="28"/>
        </w:rPr>
        <w:t>розділ</w:t>
      </w:r>
      <w:proofErr w:type="spellEnd"/>
      <w:r w:rsidRPr="0098538B">
        <w:rPr>
          <w:rFonts w:ascii="Times New Roman" w:hAnsi="Times New Roman" w:cs="Times New Roman"/>
          <w:sz w:val="28"/>
          <w:szCs w:val="28"/>
        </w:rPr>
        <w:t xml:space="preserve"> </w:t>
      </w:r>
      <w:proofErr w:type="spellStart"/>
      <w:r w:rsidRPr="0098538B">
        <w:rPr>
          <w:rFonts w:ascii="Times New Roman" w:hAnsi="Times New Roman" w:cs="Times New Roman"/>
          <w:sz w:val="28"/>
          <w:szCs w:val="28"/>
        </w:rPr>
        <w:t>присвячений</w:t>
      </w:r>
      <w:proofErr w:type="spellEnd"/>
      <w:r w:rsidRPr="0098538B">
        <w:rPr>
          <w:rFonts w:ascii="Times New Roman" w:hAnsi="Times New Roman" w:cs="Times New Roman"/>
          <w:sz w:val="28"/>
          <w:szCs w:val="28"/>
        </w:rPr>
        <w:t xml:space="preserve"> </w:t>
      </w:r>
      <w:proofErr w:type="spellStart"/>
      <w:r w:rsidRPr="0098538B">
        <w:rPr>
          <w:rFonts w:ascii="Times New Roman" w:hAnsi="Times New Roman" w:cs="Times New Roman"/>
          <w:sz w:val="28"/>
          <w:szCs w:val="28"/>
        </w:rPr>
        <w:t>шкідникам</w:t>
      </w:r>
      <w:proofErr w:type="spellEnd"/>
      <w:r w:rsidRPr="0098538B">
        <w:rPr>
          <w:rFonts w:ascii="Times New Roman" w:hAnsi="Times New Roman" w:cs="Times New Roman"/>
          <w:sz w:val="28"/>
          <w:szCs w:val="28"/>
        </w:rPr>
        <w:t xml:space="preserve"> та хворобам </w:t>
      </w:r>
      <w:proofErr w:type="spellStart"/>
      <w:r w:rsidRPr="0098538B">
        <w:rPr>
          <w:rFonts w:ascii="Times New Roman" w:hAnsi="Times New Roman" w:cs="Times New Roman"/>
          <w:sz w:val="28"/>
          <w:szCs w:val="28"/>
        </w:rPr>
        <w:t>кукурудзи</w:t>
      </w:r>
      <w:proofErr w:type="spellEnd"/>
      <w:r w:rsidRPr="0098538B">
        <w:rPr>
          <w:rFonts w:ascii="Times New Roman" w:hAnsi="Times New Roman" w:cs="Times New Roman"/>
          <w:sz w:val="28"/>
          <w:szCs w:val="28"/>
        </w:rPr>
        <w:t xml:space="preserve">, </w:t>
      </w:r>
      <w:proofErr w:type="spellStart"/>
      <w:r w:rsidRPr="0098538B">
        <w:rPr>
          <w:rFonts w:ascii="Times New Roman" w:hAnsi="Times New Roman" w:cs="Times New Roman"/>
          <w:sz w:val="28"/>
          <w:szCs w:val="28"/>
        </w:rPr>
        <w:t>поширеним</w:t>
      </w:r>
      <w:proofErr w:type="spellEnd"/>
      <w:r w:rsidRPr="0098538B">
        <w:rPr>
          <w:rFonts w:ascii="Times New Roman" w:hAnsi="Times New Roman" w:cs="Times New Roman"/>
          <w:sz w:val="28"/>
          <w:szCs w:val="28"/>
        </w:rPr>
        <w:t xml:space="preserve"> у </w:t>
      </w:r>
      <w:proofErr w:type="spellStart"/>
      <w:r w:rsidRPr="0098538B">
        <w:rPr>
          <w:rFonts w:ascii="Times New Roman" w:hAnsi="Times New Roman" w:cs="Times New Roman"/>
          <w:sz w:val="28"/>
          <w:szCs w:val="28"/>
        </w:rPr>
        <w:t>степовій</w:t>
      </w:r>
      <w:proofErr w:type="spellEnd"/>
      <w:r w:rsidRPr="0098538B">
        <w:rPr>
          <w:rFonts w:ascii="Times New Roman" w:hAnsi="Times New Roman" w:cs="Times New Roman"/>
          <w:sz w:val="28"/>
          <w:szCs w:val="28"/>
        </w:rPr>
        <w:t xml:space="preserve"> </w:t>
      </w:r>
      <w:proofErr w:type="spellStart"/>
      <w:r w:rsidRPr="0098538B">
        <w:rPr>
          <w:rFonts w:ascii="Times New Roman" w:hAnsi="Times New Roman" w:cs="Times New Roman"/>
          <w:sz w:val="28"/>
          <w:szCs w:val="28"/>
        </w:rPr>
        <w:t>зоні</w:t>
      </w:r>
      <w:proofErr w:type="spellEnd"/>
      <w:r w:rsidRPr="0098538B">
        <w:rPr>
          <w:rFonts w:ascii="Times New Roman" w:hAnsi="Times New Roman" w:cs="Times New Roman"/>
          <w:sz w:val="28"/>
          <w:szCs w:val="28"/>
        </w:rPr>
        <w:t xml:space="preserve">. </w:t>
      </w:r>
      <w:proofErr w:type="spellStart"/>
      <w:r w:rsidRPr="0098538B">
        <w:rPr>
          <w:rFonts w:ascii="Times New Roman" w:hAnsi="Times New Roman" w:cs="Times New Roman"/>
          <w:sz w:val="28"/>
          <w:szCs w:val="28"/>
        </w:rPr>
        <w:t>Розглянуто</w:t>
      </w:r>
      <w:proofErr w:type="spellEnd"/>
      <w:r w:rsidRPr="0098538B">
        <w:rPr>
          <w:rFonts w:ascii="Times New Roman" w:hAnsi="Times New Roman" w:cs="Times New Roman"/>
          <w:sz w:val="28"/>
          <w:szCs w:val="28"/>
        </w:rPr>
        <w:t xml:space="preserve"> </w:t>
      </w:r>
      <w:proofErr w:type="spellStart"/>
      <w:r w:rsidRPr="0098538B">
        <w:rPr>
          <w:rFonts w:ascii="Times New Roman" w:hAnsi="Times New Roman" w:cs="Times New Roman"/>
          <w:sz w:val="28"/>
          <w:szCs w:val="28"/>
        </w:rPr>
        <w:t>біологію</w:t>
      </w:r>
      <w:proofErr w:type="spellEnd"/>
      <w:r w:rsidRPr="0098538B">
        <w:rPr>
          <w:rFonts w:ascii="Times New Roman" w:hAnsi="Times New Roman" w:cs="Times New Roman"/>
          <w:sz w:val="28"/>
          <w:szCs w:val="28"/>
        </w:rPr>
        <w:t xml:space="preserve"> та </w:t>
      </w:r>
      <w:proofErr w:type="spellStart"/>
      <w:r w:rsidRPr="0098538B">
        <w:rPr>
          <w:rFonts w:ascii="Times New Roman" w:hAnsi="Times New Roman" w:cs="Times New Roman"/>
          <w:sz w:val="28"/>
          <w:szCs w:val="28"/>
        </w:rPr>
        <w:t>екологію</w:t>
      </w:r>
      <w:proofErr w:type="spellEnd"/>
      <w:r w:rsidRPr="0098538B">
        <w:rPr>
          <w:rFonts w:ascii="Times New Roman" w:hAnsi="Times New Roman" w:cs="Times New Roman"/>
          <w:sz w:val="28"/>
          <w:szCs w:val="28"/>
        </w:rPr>
        <w:t xml:space="preserve"> </w:t>
      </w:r>
      <w:proofErr w:type="spellStart"/>
      <w:r w:rsidRPr="0098538B">
        <w:rPr>
          <w:rFonts w:ascii="Times New Roman" w:hAnsi="Times New Roman" w:cs="Times New Roman"/>
          <w:sz w:val="28"/>
          <w:szCs w:val="28"/>
        </w:rPr>
        <w:t>основних</w:t>
      </w:r>
      <w:proofErr w:type="spellEnd"/>
      <w:r w:rsidRPr="0098538B">
        <w:rPr>
          <w:rFonts w:ascii="Times New Roman" w:hAnsi="Times New Roman" w:cs="Times New Roman"/>
          <w:sz w:val="28"/>
          <w:szCs w:val="28"/>
        </w:rPr>
        <w:t xml:space="preserve"> </w:t>
      </w:r>
      <w:proofErr w:type="spellStart"/>
      <w:r w:rsidRPr="0098538B">
        <w:rPr>
          <w:rFonts w:ascii="Times New Roman" w:hAnsi="Times New Roman" w:cs="Times New Roman"/>
          <w:sz w:val="28"/>
          <w:szCs w:val="28"/>
        </w:rPr>
        <w:t>шкідників</w:t>
      </w:r>
      <w:proofErr w:type="spellEnd"/>
      <w:r w:rsidRPr="0098538B">
        <w:rPr>
          <w:rFonts w:ascii="Times New Roman" w:hAnsi="Times New Roman" w:cs="Times New Roman"/>
          <w:sz w:val="28"/>
          <w:szCs w:val="28"/>
        </w:rPr>
        <w:t xml:space="preserve">, </w:t>
      </w:r>
      <w:proofErr w:type="spellStart"/>
      <w:r w:rsidRPr="0098538B">
        <w:rPr>
          <w:rFonts w:ascii="Times New Roman" w:hAnsi="Times New Roman" w:cs="Times New Roman"/>
          <w:sz w:val="28"/>
          <w:szCs w:val="28"/>
        </w:rPr>
        <w:t>умови</w:t>
      </w:r>
      <w:proofErr w:type="spellEnd"/>
      <w:r w:rsidRPr="0098538B">
        <w:rPr>
          <w:rFonts w:ascii="Times New Roman" w:hAnsi="Times New Roman" w:cs="Times New Roman"/>
          <w:sz w:val="28"/>
          <w:szCs w:val="28"/>
        </w:rPr>
        <w:t xml:space="preserve"> </w:t>
      </w:r>
      <w:proofErr w:type="spellStart"/>
      <w:r w:rsidRPr="0098538B">
        <w:rPr>
          <w:rFonts w:ascii="Times New Roman" w:hAnsi="Times New Roman" w:cs="Times New Roman"/>
          <w:sz w:val="28"/>
          <w:szCs w:val="28"/>
        </w:rPr>
        <w:t>розвитку</w:t>
      </w:r>
      <w:proofErr w:type="spellEnd"/>
      <w:r w:rsidRPr="0098538B">
        <w:rPr>
          <w:rFonts w:ascii="Times New Roman" w:hAnsi="Times New Roman" w:cs="Times New Roman"/>
          <w:sz w:val="28"/>
          <w:szCs w:val="28"/>
        </w:rPr>
        <w:t xml:space="preserve"> та симптоматику </w:t>
      </w:r>
      <w:proofErr w:type="spellStart"/>
      <w:r w:rsidRPr="0098538B">
        <w:rPr>
          <w:rFonts w:ascii="Times New Roman" w:hAnsi="Times New Roman" w:cs="Times New Roman"/>
          <w:sz w:val="28"/>
          <w:szCs w:val="28"/>
        </w:rPr>
        <w:t>поширених</w:t>
      </w:r>
      <w:proofErr w:type="spellEnd"/>
      <w:r w:rsidRPr="0098538B">
        <w:rPr>
          <w:rFonts w:ascii="Times New Roman" w:hAnsi="Times New Roman" w:cs="Times New Roman"/>
          <w:sz w:val="28"/>
          <w:szCs w:val="28"/>
        </w:rPr>
        <w:t xml:space="preserve"> хвороб, а </w:t>
      </w:r>
      <w:proofErr w:type="spellStart"/>
      <w:r w:rsidRPr="0098538B">
        <w:rPr>
          <w:rFonts w:ascii="Times New Roman" w:hAnsi="Times New Roman" w:cs="Times New Roman"/>
          <w:sz w:val="28"/>
          <w:szCs w:val="28"/>
        </w:rPr>
        <w:t>також</w:t>
      </w:r>
      <w:proofErr w:type="spellEnd"/>
      <w:r w:rsidRPr="0098538B">
        <w:rPr>
          <w:rFonts w:ascii="Times New Roman" w:hAnsi="Times New Roman" w:cs="Times New Roman"/>
          <w:sz w:val="28"/>
          <w:szCs w:val="28"/>
        </w:rPr>
        <w:t xml:space="preserve"> </w:t>
      </w:r>
      <w:proofErr w:type="spellStart"/>
      <w:r w:rsidRPr="0098538B">
        <w:rPr>
          <w:rFonts w:ascii="Times New Roman" w:hAnsi="Times New Roman" w:cs="Times New Roman"/>
          <w:sz w:val="28"/>
          <w:szCs w:val="28"/>
        </w:rPr>
        <w:t>їхній</w:t>
      </w:r>
      <w:proofErr w:type="spellEnd"/>
      <w:r w:rsidRPr="0098538B">
        <w:rPr>
          <w:rFonts w:ascii="Times New Roman" w:hAnsi="Times New Roman" w:cs="Times New Roman"/>
          <w:sz w:val="28"/>
          <w:szCs w:val="28"/>
        </w:rPr>
        <w:t xml:space="preserve"> </w:t>
      </w:r>
      <w:proofErr w:type="spellStart"/>
      <w:r w:rsidRPr="0098538B">
        <w:rPr>
          <w:rFonts w:ascii="Times New Roman" w:hAnsi="Times New Roman" w:cs="Times New Roman"/>
          <w:sz w:val="28"/>
          <w:szCs w:val="28"/>
        </w:rPr>
        <w:t>вплив</w:t>
      </w:r>
      <w:proofErr w:type="spellEnd"/>
      <w:r w:rsidRPr="0098538B">
        <w:rPr>
          <w:rFonts w:ascii="Times New Roman" w:hAnsi="Times New Roman" w:cs="Times New Roman"/>
          <w:sz w:val="28"/>
          <w:szCs w:val="28"/>
        </w:rPr>
        <w:t xml:space="preserve"> на </w:t>
      </w:r>
      <w:proofErr w:type="spellStart"/>
      <w:r w:rsidRPr="0098538B">
        <w:rPr>
          <w:rFonts w:ascii="Times New Roman" w:hAnsi="Times New Roman" w:cs="Times New Roman"/>
          <w:sz w:val="28"/>
          <w:szCs w:val="28"/>
        </w:rPr>
        <w:t>врожайність</w:t>
      </w:r>
      <w:proofErr w:type="spellEnd"/>
      <w:r w:rsidRPr="0098538B">
        <w:rPr>
          <w:rFonts w:ascii="Times New Roman" w:hAnsi="Times New Roman" w:cs="Times New Roman"/>
          <w:sz w:val="28"/>
          <w:szCs w:val="28"/>
        </w:rPr>
        <w:t xml:space="preserve">. </w:t>
      </w:r>
      <w:proofErr w:type="spellStart"/>
      <w:r w:rsidRPr="0098538B">
        <w:rPr>
          <w:rFonts w:ascii="Times New Roman" w:hAnsi="Times New Roman" w:cs="Times New Roman"/>
          <w:sz w:val="28"/>
          <w:szCs w:val="28"/>
        </w:rPr>
        <w:t>Особливий</w:t>
      </w:r>
      <w:proofErr w:type="spellEnd"/>
      <w:r w:rsidRPr="0098538B">
        <w:rPr>
          <w:rFonts w:ascii="Times New Roman" w:hAnsi="Times New Roman" w:cs="Times New Roman"/>
          <w:sz w:val="28"/>
          <w:szCs w:val="28"/>
        </w:rPr>
        <w:t xml:space="preserve"> акцент </w:t>
      </w:r>
      <w:proofErr w:type="spellStart"/>
      <w:r w:rsidRPr="0098538B">
        <w:rPr>
          <w:rFonts w:ascii="Times New Roman" w:hAnsi="Times New Roman" w:cs="Times New Roman"/>
          <w:sz w:val="28"/>
          <w:szCs w:val="28"/>
        </w:rPr>
        <w:t>зроблено</w:t>
      </w:r>
      <w:proofErr w:type="spellEnd"/>
      <w:r w:rsidRPr="0098538B">
        <w:rPr>
          <w:rFonts w:ascii="Times New Roman" w:hAnsi="Times New Roman" w:cs="Times New Roman"/>
          <w:sz w:val="28"/>
          <w:szCs w:val="28"/>
        </w:rPr>
        <w:t xml:space="preserve"> на </w:t>
      </w:r>
      <w:proofErr w:type="spellStart"/>
      <w:r w:rsidRPr="0098538B">
        <w:rPr>
          <w:rFonts w:ascii="Times New Roman" w:hAnsi="Times New Roman" w:cs="Times New Roman"/>
          <w:sz w:val="28"/>
          <w:szCs w:val="28"/>
        </w:rPr>
        <w:t>оцінці</w:t>
      </w:r>
      <w:proofErr w:type="spellEnd"/>
      <w:r w:rsidRPr="0098538B">
        <w:rPr>
          <w:rFonts w:ascii="Times New Roman" w:hAnsi="Times New Roman" w:cs="Times New Roman"/>
          <w:sz w:val="28"/>
          <w:szCs w:val="28"/>
        </w:rPr>
        <w:t xml:space="preserve"> </w:t>
      </w:r>
      <w:proofErr w:type="spellStart"/>
      <w:r w:rsidRPr="0098538B">
        <w:rPr>
          <w:rFonts w:ascii="Times New Roman" w:hAnsi="Times New Roman" w:cs="Times New Roman"/>
          <w:sz w:val="28"/>
          <w:szCs w:val="28"/>
        </w:rPr>
        <w:t>економічних</w:t>
      </w:r>
      <w:proofErr w:type="spellEnd"/>
      <w:r w:rsidRPr="0098538B">
        <w:rPr>
          <w:rFonts w:ascii="Times New Roman" w:hAnsi="Times New Roman" w:cs="Times New Roman"/>
          <w:sz w:val="28"/>
          <w:szCs w:val="28"/>
        </w:rPr>
        <w:t xml:space="preserve"> </w:t>
      </w:r>
      <w:proofErr w:type="spellStart"/>
      <w:r w:rsidRPr="0098538B">
        <w:rPr>
          <w:rFonts w:ascii="Times New Roman" w:hAnsi="Times New Roman" w:cs="Times New Roman"/>
          <w:sz w:val="28"/>
          <w:szCs w:val="28"/>
        </w:rPr>
        <w:t>збитків</w:t>
      </w:r>
      <w:proofErr w:type="spellEnd"/>
      <w:r w:rsidRPr="0098538B">
        <w:rPr>
          <w:rFonts w:ascii="Times New Roman" w:hAnsi="Times New Roman" w:cs="Times New Roman"/>
          <w:sz w:val="28"/>
          <w:szCs w:val="28"/>
        </w:rPr>
        <w:t xml:space="preserve">, </w:t>
      </w:r>
      <w:proofErr w:type="spellStart"/>
      <w:r w:rsidRPr="0098538B">
        <w:rPr>
          <w:rFonts w:ascii="Times New Roman" w:hAnsi="Times New Roman" w:cs="Times New Roman"/>
          <w:sz w:val="28"/>
          <w:szCs w:val="28"/>
        </w:rPr>
        <w:t>які</w:t>
      </w:r>
      <w:proofErr w:type="spellEnd"/>
      <w:r w:rsidRPr="0098538B">
        <w:rPr>
          <w:rFonts w:ascii="Times New Roman" w:hAnsi="Times New Roman" w:cs="Times New Roman"/>
          <w:sz w:val="28"/>
          <w:szCs w:val="28"/>
        </w:rPr>
        <w:t xml:space="preserve"> </w:t>
      </w:r>
      <w:proofErr w:type="spellStart"/>
      <w:r w:rsidRPr="0098538B">
        <w:rPr>
          <w:rFonts w:ascii="Times New Roman" w:hAnsi="Times New Roman" w:cs="Times New Roman"/>
          <w:sz w:val="28"/>
          <w:szCs w:val="28"/>
        </w:rPr>
        <w:t>завдаються</w:t>
      </w:r>
      <w:proofErr w:type="spellEnd"/>
      <w:r w:rsidRPr="0098538B">
        <w:rPr>
          <w:rFonts w:ascii="Times New Roman" w:hAnsi="Times New Roman" w:cs="Times New Roman"/>
          <w:sz w:val="28"/>
          <w:szCs w:val="28"/>
        </w:rPr>
        <w:t xml:space="preserve"> </w:t>
      </w:r>
      <w:proofErr w:type="spellStart"/>
      <w:r w:rsidRPr="0098538B">
        <w:rPr>
          <w:rFonts w:ascii="Times New Roman" w:hAnsi="Times New Roman" w:cs="Times New Roman"/>
          <w:sz w:val="28"/>
          <w:szCs w:val="28"/>
        </w:rPr>
        <w:t>шкідниками</w:t>
      </w:r>
      <w:proofErr w:type="spellEnd"/>
      <w:r w:rsidRPr="0098538B">
        <w:rPr>
          <w:rFonts w:ascii="Times New Roman" w:hAnsi="Times New Roman" w:cs="Times New Roman"/>
          <w:sz w:val="28"/>
          <w:szCs w:val="28"/>
        </w:rPr>
        <w:t xml:space="preserve"> та </w:t>
      </w:r>
      <w:proofErr w:type="spellStart"/>
      <w:r w:rsidRPr="0098538B">
        <w:rPr>
          <w:rFonts w:ascii="Times New Roman" w:hAnsi="Times New Roman" w:cs="Times New Roman"/>
          <w:sz w:val="28"/>
          <w:szCs w:val="28"/>
        </w:rPr>
        <w:t>патогенами</w:t>
      </w:r>
      <w:proofErr w:type="spellEnd"/>
      <w:r w:rsidRPr="0098538B">
        <w:rPr>
          <w:rFonts w:ascii="Times New Roman" w:hAnsi="Times New Roman" w:cs="Times New Roman"/>
          <w:sz w:val="28"/>
          <w:szCs w:val="28"/>
        </w:rPr>
        <w:t>.</w:t>
      </w:r>
    </w:p>
    <w:p w:rsidR="00B14157" w:rsidRPr="0098538B" w:rsidRDefault="00B14157" w:rsidP="004639EF">
      <w:pPr>
        <w:pStyle w:val="a3"/>
        <w:spacing w:line="360" w:lineRule="auto"/>
        <w:jc w:val="both"/>
        <w:rPr>
          <w:rFonts w:ascii="Times New Roman" w:hAnsi="Times New Roman" w:cs="Times New Roman"/>
          <w:sz w:val="28"/>
          <w:szCs w:val="28"/>
          <w:lang w:val="uk-UA"/>
        </w:rPr>
      </w:pPr>
      <w:r w:rsidRPr="0098538B">
        <w:rPr>
          <w:rFonts w:ascii="Times New Roman" w:hAnsi="Times New Roman" w:cs="Times New Roman"/>
          <w:sz w:val="28"/>
          <w:szCs w:val="28"/>
          <w:lang w:val="uk-UA"/>
        </w:rPr>
        <w:t xml:space="preserve">          Третій розділ охоплює сучасні методи захисту кукурудзи, включаючи хімічні, біологічні та інтегровані підходи. Детально висвітлено класифікацію хімічних засобів захисту, їхній механізм дії та ефективність. Біологічні методи розглядаються через використання ентомофагів, патогенів і </w:t>
      </w:r>
      <w:r w:rsidRPr="0098538B">
        <w:rPr>
          <w:rFonts w:ascii="Times New Roman" w:hAnsi="Times New Roman" w:cs="Times New Roman"/>
          <w:sz w:val="28"/>
          <w:szCs w:val="28"/>
          <w:lang w:val="uk-UA"/>
        </w:rPr>
        <w:lastRenderedPageBreak/>
        <w:t>біопрепаратів. Також проаналізовано важливість моніторингу шкідників і хвороб для прийняття своєчасних і ефективних рішень щодо захисту рослин.</w:t>
      </w:r>
    </w:p>
    <w:p w:rsidR="00F63260" w:rsidRPr="0098538B" w:rsidRDefault="00F63260" w:rsidP="004639EF">
      <w:pPr>
        <w:spacing w:after="0" w:line="360" w:lineRule="auto"/>
        <w:ind w:firstLine="567"/>
        <w:jc w:val="both"/>
        <w:rPr>
          <w:rFonts w:ascii="Times New Roman" w:hAnsi="Times New Roman" w:cs="Times New Roman"/>
          <w:sz w:val="28"/>
          <w:szCs w:val="28"/>
          <w:lang w:val="uk-UA"/>
        </w:rPr>
      </w:pPr>
      <w:r w:rsidRPr="0098538B">
        <w:rPr>
          <w:rFonts w:ascii="Times New Roman" w:hAnsi="Times New Roman" w:cs="Times New Roman"/>
          <w:sz w:val="28"/>
          <w:szCs w:val="28"/>
          <w:lang w:val="uk-UA"/>
        </w:rPr>
        <w:t>Висновки є достатньо логічними і випливають з отриманих результатів.</w:t>
      </w:r>
    </w:p>
    <w:p w:rsidR="00F63260" w:rsidRPr="0098538B" w:rsidRDefault="00F63260" w:rsidP="004639EF">
      <w:pPr>
        <w:widowControl w:val="0"/>
        <w:autoSpaceDE w:val="0"/>
        <w:autoSpaceDN w:val="0"/>
        <w:spacing w:after="0" w:line="360" w:lineRule="auto"/>
        <w:ind w:firstLine="567"/>
        <w:jc w:val="both"/>
        <w:rPr>
          <w:rFonts w:ascii="Times New Roman" w:hAnsi="Times New Roman" w:cs="Times New Roman"/>
          <w:sz w:val="28"/>
          <w:szCs w:val="28"/>
          <w:lang w:val="uk-UA"/>
        </w:rPr>
      </w:pPr>
      <w:r w:rsidRPr="0098538B">
        <w:rPr>
          <w:rFonts w:ascii="Times New Roman" w:hAnsi="Times New Roman" w:cs="Times New Roman"/>
          <w:sz w:val="28"/>
          <w:szCs w:val="28"/>
          <w:lang w:val="uk-UA"/>
        </w:rPr>
        <w:t xml:space="preserve">Представлена кваліфікаційна робота за формальними ознаками є самостійною науковою роботою, яка підтверджує зрілість і сформованість та відповідність </w:t>
      </w:r>
      <w:r w:rsidRPr="0098538B">
        <w:rPr>
          <w:rFonts w:ascii="Times New Roman" w:eastAsia="Times New Roman" w:hAnsi="Times New Roman" w:cs="Times New Roman"/>
          <w:bCs/>
          <w:sz w:val="28"/>
          <w:szCs w:val="28"/>
          <w:lang w:val="uk-UA"/>
        </w:rPr>
        <w:t>Шинкаренко Анжелік</w:t>
      </w:r>
      <w:r w:rsidR="00D07078" w:rsidRPr="0098538B">
        <w:rPr>
          <w:rFonts w:ascii="Times New Roman" w:eastAsia="Times New Roman" w:hAnsi="Times New Roman" w:cs="Times New Roman"/>
          <w:bCs/>
          <w:sz w:val="28"/>
          <w:szCs w:val="28"/>
          <w:lang w:val="uk-UA"/>
        </w:rPr>
        <w:t>и</w:t>
      </w:r>
      <w:r w:rsidRPr="0098538B">
        <w:rPr>
          <w:rFonts w:ascii="Times New Roman" w:eastAsia="Times New Roman" w:hAnsi="Times New Roman" w:cs="Times New Roman"/>
          <w:bCs/>
          <w:sz w:val="28"/>
          <w:szCs w:val="28"/>
          <w:lang w:val="uk-UA"/>
        </w:rPr>
        <w:t xml:space="preserve"> Олександрівн</w:t>
      </w:r>
      <w:r w:rsidR="00D07078" w:rsidRPr="0098538B">
        <w:rPr>
          <w:rFonts w:ascii="Times New Roman" w:eastAsia="Times New Roman" w:hAnsi="Times New Roman" w:cs="Times New Roman"/>
          <w:bCs/>
          <w:sz w:val="28"/>
          <w:szCs w:val="28"/>
          <w:lang w:val="uk-UA"/>
        </w:rPr>
        <w:t>и</w:t>
      </w:r>
      <w:r w:rsidRPr="0098538B">
        <w:rPr>
          <w:rFonts w:ascii="Times New Roman" w:eastAsia="Times New Roman" w:hAnsi="Times New Roman" w:cs="Times New Roman"/>
          <w:bCs/>
          <w:sz w:val="28"/>
          <w:szCs w:val="28"/>
          <w:lang w:val="uk-UA"/>
        </w:rPr>
        <w:t xml:space="preserve"> </w:t>
      </w:r>
      <w:r w:rsidRPr="0098538B">
        <w:rPr>
          <w:rFonts w:ascii="Times New Roman" w:hAnsi="Times New Roman" w:cs="Times New Roman"/>
          <w:sz w:val="28"/>
          <w:szCs w:val="28"/>
          <w:lang w:val="uk-UA"/>
        </w:rPr>
        <w:t xml:space="preserve"> рівню магістра. За оформленням та рівнем виконання кваліфікаційна робота заслуговує позитивної оцінки, а автор присудження ступеня магістра.</w:t>
      </w:r>
    </w:p>
    <w:p w:rsidR="00F63260" w:rsidRPr="0098538B" w:rsidRDefault="00F63260" w:rsidP="004639EF">
      <w:pPr>
        <w:spacing w:line="360" w:lineRule="auto"/>
        <w:ind w:firstLine="567"/>
        <w:jc w:val="both"/>
        <w:rPr>
          <w:rFonts w:ascii="Times New Roman" w:hAnsi="Times New Roman" w:cs="Times New Roman"/>
          <w:sz w:val="28"/>
          <w:szCs w:val="28"/>
          <w:u w:val="single"/>
          <w:lang w:val="uk-UA"/>
        </w:rPr>
      </w:pPr>
    </w:p>
    <w:p w:rsidR="001C0988" w:rsidRPr="0098538B" w:rsidRDefault="001C0988" w:rsidP="004639EF">
      <w:pPr>
        <w:spacing w:line="360" w:lineRule="auto"/>
        <w:jc w:val="both"/>
        <w:rPr>
          <w:rFonts w:ascii="Times New Roman" w:hAnsi="Times New Roman" w:cs="Times New Roman"/>
          <w:sz w:val="28"/>
          <w:szCs w:val="28"/>
          <w:lang w:val="uk-UA"/>
        </w:rPr>
      </w:pPr>
    </w:p>
    <w:p w:rsidR="006C18B0" w:rsidRPr="0098538B" w:rsidRDefault="006C18B0" w:rsidP="0098538B">
      <w:pPr>
        <w:spacing w:line="360" w:lineRule="auto"/>
        <w:rPr>
          <w:rFonts w:ascii="Times New Roman" w:hAnsi="Times New Roman" w:cs="Times New Roman"/>
          <w:sz w:val="28"/>
          <w:szCs w:val="28"/>
          <w:lang w:val="uk-UA"/>
        </w:rPr>
      </w:pPr>
      <w:r w:rsidRPr="0098538B">
        <w:rPr>
          <w:rFonts w:ascii="Times New Roman" w:hAnsi="Times New Roman" w:cs="Times New Roman"/>
          <w:sz w:val="28"/>
          <w:szCs w:val="28"/>
          <w:lang w:val="uk-UA"/>
        </w:rPr>
        <w:t>Рецензент:</w:t>
      </w:r>
    </w:p>
    <w:p w:rsidR="006C18B0" w:rsidRPr="0098538B" w:rsidRDefault="00F63260" w:rsidP="00D723D9">
      <w:pPr>
        <w:spacing w:after="0" w:line="360" w:lineRule="auto"/>
        <w:rPr>
          <w:rFonts w:ascii="Times New Roman" w:hAnsi="Times New Roman" w:cs="Times New Roman"/>
          <w:sz w:val="28"/>
          <w:szCs w:val="28"/>
          <w:lang w:val="uk-UA"/>
        </w:rPr>
      </w:pPr>
      <w:r w:rsidRPr="0098538B">
        <w:rPr>
          <w:rFonts w:ascii="Times New Roman" w:hAnsi="Times New Roman" w:cs="Times New Roman"/>
          <w:sz w:val="28"/>
          <w:szCs w:val="28"/>
          <w:lang w:val="uk-UA"/>
        </w:rPr>
        <w:t>Старший викладач</w:t>
      </w:r>
      <w:r w:rsidR="006C18B0" w:rsidRPr="0098538B">
        <w:rPr>
          <w:rFonts w:ascii="Times New Roman" w:hAnsi="Times New Roman" w:cs="Times New Roman"/>
          <w:sz w:val="28"/>
          <w:szCs w:val="28"/>
          <w:lang w:val="uk-UA"/>
        </w:rPr>
        <w:t xml:space="preserve"> кафедри</w:t>
      </w:r>
    </w:p>
    <w:p w:rsidR="00F63260" w:rsidRPr="0098538B" w:rsidRDefault="006C18B0" w:rsidP="00D723D9">
      <w:pPr>
        <w:spacing w:after="0" w:line="360" w:lineRule="auto"/>
        <w:rPr>
          <w:rFonts w:ascii="Times New Roman" w:hAnsi="Times New Roman" w:cs="Times New Roman"/>
          <w:sz w:val="28"/>
          <w:szCs w:val="28"/>
          <w:lang w:val="uk-UA"/>
        </w:rPr>
      </w:pPr>
      <w:r w:rsidRPr="0098538B">
        <w:rPr>
          <w:rFonts w:ascii="Times New Roman" w:hAnsi="Times New Roman" w:cs="Times New Roman"/>
          <w:sz w:val="28"/>
          <w:szCs w:val="28"/>
          <w:lang w:val="uk-UA"/>
        </w:rPr>
        <w:t xml:space="preserve">агрономії та землеустрою </w:t>
      </w:r>
      <w:r w:rsidR="00F63260" w:rsidRPr="0098538B">
        <w:rPr>
          <w:rFonts w:ascii="Times New Roman" w:hAnsi="Times New Roman" w:cs="Times New Roman"/>
          <w:sz w:val="28"/>
          <w:szCs w:val="28"/>
          <w:lang w:val="uk-UA"/>
        </w:rPr>
        <w:t xml:space="preserve">                </w:t>
      </w:r>
      <w:r w:rsidR="00D723D9" w:rsidRPr="00D723D9">
        <w:rPr>
          <w:rFonts w:ascii="Times New Roman" w:hAnsi="Times New Roman" w:cs="Times New Roman"/>
          <w:sz w:val="28"/>
          <w:szCs w:val="28"/>
          <w:lang w:val="uk-UA"/>
        </w:rPr>
        <w:drawing>
          <wp:inline distT="0" distB="0" distL="0" distR="0">
            <wp:extent cx="754380" cy="541020"/>
            <wp:effectExtent l="19050" t="0" r="7620" b="0"/>
            <wp:docPr id="8" name="Рисунок 2" descr="D:\Пароли Ал\СНУ архив\Алина общее\Подпись\Пароль цифравой подписи Алина\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Пароли Ал\СНУ архив\Алина общее\Подпись\Пароль цифравой подписи Алина\111.jpg"/>
                    <pic:cNvPicPr>
                      <a:picLocks noChangeAspect="1" noChangeArrowheads="1"/>
                    </pic:cNvPicPr>
                  </pic:nvPicPr>
                  <pic:blipFill>
                    <a:blip r:embed="rId4" cstate="print"/>
                    <a:srcRect/>
                    <a:stretch>
                      <a:fillRect/>
                    </a:stretch>
                  </pic:blipFill>
                  <pic:spPr bwMode="auto">
                    <a:xfrm>
                      <a:off x="0" y="0"/>
                      <a:ext cx="754380" cy="541020"/>
                    </a:xfrm>
                    <a:prstGeom prst="rect">
                      <a:avLst/>
                    </a:prstGeom>
                    <a:noFill/>
                    <a:ln w="9525">
                      <a:noFill/>
                      <a:miter lim="800000"/>
                      <a:headEnd/>
                      <a:tailEnd/>
                    </a:ln>
                  </pic:spPr>
                </pic:pic>
              </a:graphicData>
            </a:graphic>
          </wp:inline>
        </w:drawing>
      </w:r>
      <w:r w:rsidR="00F63260" w:rsidRPr="0098538B">
        <w:rPr>
          <w:rFonts w:ascii="Times New Roman" w:hAnsi="Times New Roman" w:cs="Times New Roman"/>
          <w:sz w:val="28"/>
          <w:szCs w:val="28"/>
          <w:lang w:val="uk-UA"/>
        </w:rPr>
        <w:t xml:space="preserve">                  Бубнікович А.В.</w:t>
      </w:r>
    </w:p>
    <w:p w:rsidR="006C18B0" w:rsidRPr="0098538B" w:rsidRDefault="006C18B0" w:rsidP="0098538B">
      <w:pPr>
        <w:spacing w:line="360" w:lineRule="auto"/>
        <w:rPr>
          <w:rFonts w:ascii="Times New Roman" w:hAnsi="Times New Roman" w:cs="Times New Roman"/>
          <w:sz w:val="28"/>
          <w:szCs w:val="28"/>
          <w:lang w:val="uk-UA"/>
        </w:rPr>
      </w:pPr>
    </w:p>
    <w:p w:rsidR="006C18B0" w:rsidRPr="0098538B" w:rsidRDefault="00F63260" w:rsidP="0098538B">
      <w:pPr>
        <w:spacing w:line="360" w:lineRule="auto"/>
        <w:rPr>
          <w:rFonts w:ascii="Times New Roman" w:hAnsi="Times New Roman" w:cs="Times New Roman"/>
          <w:sz w:val="28"/>
          <w:szCs w:val="28"/>
          <w:lang w:val="uk-UA"/>
        </w:rPr>
      </w:pPr>
      <w:r w:rsidRPr="0098538B">
        <w:rPr>
          <w:rFonts w:ascii="Times New Roman" w:hAnsi="Times New Roman" w:cs="Times New Roman"/>
          <w:sz w:val="28"/>
          <w:szCs w:val="28"/>
          <w:lang w:val="uk-UA"/>
        </w:rPr>
        <w:t xml:space="preserve"> </w:t>
      </w:r>
      <w:r w:rsidRPr="0098538B">
        <w:rPr>
          <w:rFonts w:ascii="Times New Roman" w:hAnsi="Times New Roman" w:cs="Times New Roman"/>
          <w:sz w:val="28"/>
          <w:szCs w:val="28"/>
          <w:lang w:val="uk-UA"/>
        </w:rPr>
        <w:tab/>
        <w:t xml:space="preserve"> </w:t>
      </w:r>
      <w:r w:rsidRPr="0098538B">
        <w:rPr>
          <w:rFonts w:ascii="Times New Roman" w:hAnsi="Times New Roman" w:cs="Times New Roman"/>
          <w:sz w:val="28"/>
          <w:szCs w:val="28"/>
          <w:lang w:val="uk-UA"/>
        </w:rPr>
        <w:tab/>
      </w:r>
      <w:r w:rsidRPr="0098538B">
        <w:rPr>
          <w:rFonts w:ascii="Times New Roman" w:hAnsi="Times New Roman" w:cs="Times New Roman"/>
          <w:sz w:val="28"/>
          <w:szCs w:val="28"/>
          <w:lang w:val="uk-UA"/>
        </w:rPr>
        <w:tab/>
      </w:r>
      <w:r w:rsidRPr="0098538B">
        <w:rPr>
          <w:rFonts w:ascii="Times New Roman" w:hAnsi="Times New Roman" w:cs="Times New Roman"/>
          <w:sz w:val="28"/>
          <w:szCs w:val="28"/>
          <w:lang w:val="uk-UA"/>
        </w:rPr>
        <w:tab/>
      </w:r>
      <w:r w:rsidRPr="0098538B">
        <w:rPr>
          <w:rFonts w:ascii="Times New Roman" w:hAnsi="Times New Roman" w:cs="Times New Roman"/>
          <w:sz w:val="28"/>
          <w:szCs w:val="28"/>
          <w:lang w:val="uk-UA"/>
        </w:rPr>
        <w:tab/>
      </w:r>
      <w:r w:rsidRPr="0098538B">
        <w:rPr>
          <w:rFonts w:ascii="Times New Roman" w:hAnsi="Times New Roman" w:cs="Times New Roman"/>
          <w:sz w:val="28"/>
          <w:szCs w:val="28"/>
          <w:lang w:val="uk-UA"/>
        </w:rPr>
        <w:tab/>
        <w:t xml:space="preserve">        </w:t>
      </w:r>
    </w:p>
    <w:sectPr w:rsidR="006C18B0" w:rsidRPr="0098538B" w:rsidSect="002706ED">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94088"/>
    <w:rsid w:val="0013208F"/>
    <w:rsid w:val="001C0988"/>
    <w:rsid w:val="002706ED"/>
    <w:rsid w:val="0029725A"/>
    <w:rsid w:val="003B1F24"/>
    <w:rsid w:val="004639EF"/>
    <w:rsid w:val="00661778"/>
    <w:rsid w:val="006C18B0"/>
    <w:rsid w:val="008A01F6"/>
    <w:rsid w:val="008D2EB1"/>
    <w:rsid w:val="008F4311"/>
    <w:rsid w:val="00961732"/>
    <w:rsid w:val="0098538B"/>
    <w:rsid w:val="00A3452D"/>
    <w:rsid w:val="00A94088"/>
    <w:rsid w:val="00AD695D"/>
    <w:rsid w:val="00B14157"/>
    <w:rsid w:val="00B71D77"/>
    <w:rsid w:val="00BD5073"/>
    <w:rsid w:val="00D07078"/>
    <w:rsid w:val="00D10FB1"/>
    <w:rsid w:val="00D232C2"/>
    <w:rsid w:val="00D65DF1"/>
    <w:rsid w:val="00D723D9"/>
    <w:rsid w:val="00D73B8D"/>
    <w:rsid w:val="00DE2F78"/>
    <w:rsid w:val="00E1400A"/>
    <w:rsid w:val="00E4196F"/>
    <w:rsid w:val="00F632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32C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63260"/>
    <w:pPr>
      <w:spacing w:after="0" w:line="240" w:lineRule="auto"/>
    </w:pPr>
    <w:rPr>
      <w:kern w:val="2"/>
      <w:sz w:val="24"/>
      <w:szCs w:val="24"/>
    </w:rPr>
  </w:style>
  <w:style w:type="paragraph" w:styleId="a4">
    <w:name w:val="Balloon Text"/>
    <w:basedOn w:val="a"/>
    <w:link w:val="a5"/>
    <w:uiPriority w:val="99"/>
    <w:semiHidden/>
    <w:unhideWhenUsed/>
    <w:rsid w:val="00D723D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723D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2</Pages>
  <Words>330</Words>
  <Characters>1886</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Осипова Людмила Сергіївна</dc:creator>
  <cp:lastModifiedBy>Бубнікович</cp:lastModifiedBy>
  <cp:revision>16</cp:revision>
  <dcterms:created xsi:type="dcterms:W3CDTF">2024-12-23T13:11:00Z</dcterms:created>
  <dcterms:modified xsi:type="dcterms:W3CDTF">2024-12-31T01:49:00Z</dcterms:modified>
</cp:coreProperties>
</file>